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0A227" w14:textId="77777777" w:rsidR="005A08E1" w:rsidRPr="0043354B" w:rsidRDefault="005A08E1" w:rsidP="005A08E1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43354B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334" w:type="dxa"/>
        <w:tblLook w:val="04A0" w:firstRow="1" w:lastRow="0" w:firstColumn="1" w:lastColumn="0" w:noHBand="0" w:noVBand="1"/>
      </w:tblPr>
      <w:tblGrid>
        <w:gridCol w:w="705"/>
        <w:gridCol w:w="5529"/>
        <w:gridCol w:w="1555"/>
        <w:gridCol w:w="2414"/>
        <w:gridCol w:w="1131"/>
      </w:tblGrid>
      <w:tr w:rsidR="005A08E1" w:rsidRPr="0043354B" w14:paraId="3B09FB38" w14:textId="77777777" w:rsidTr="00562128">
        <w:tc>
          <w:tcPr>
            <w:tcW w:w="705" w:type="dxa"/>
          </w:tcPr>
          <w:p w14:paraId="3A79AAF4" w14:textId="77777777" w:rsidR="005A08E1" w:rsidRPr="00D44B2D" w:rsidRDefault="005A08E1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9" w:type="dxa"/>
          </w:tcPr>
          <w:p w14:paraId="68A024FC" w14:textId="77777777" w:rsidR="005A08E1" w:rsidRPr="00D44B2D" w:rsidRDefault="005A08E1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5" w:type="dxa"/>
          </w:tcPr>
          <w:p w14:paraId="62B7C949" w14:textId="77777777" w:rsidR="005A08E1" w:rsidRPr="00D44B2D" w:rsidRDefault="005A08E1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414" w:type="dxa"/>
          </w:tcPr>
          <w:p w14:paraId="3FB1EB62" w14:textId="77777777" w:rsidR="005A08E1" w:rsidRPr="00D44B2D" w:rsidRDefault="005A08E1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1" w:type="dxa"/>
          </w:tcPr>
          <w:p w14:paraId="279FDDBA" w14:textId="77777777" w:rsidR="005A08E1" w:rsidRPr="00D44B2D" w:rsidRDefault="005A08E1" w:rsidP="0056212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5A08E1" w:rsidRPr="0043354B" w14:paraId="568A658B" w14:textId="77777777" w:rsidTr="00562128">
        <w:tc>
          <w:tcPr>
            <w:tcW w:w="705" w:type="dxa"/>
            <w:vAlign w:val="center"/>
          </w:tcPr>
          <w:p w14:paraId="08F7543C" w14:textId="77777777" w:rsidR="005A08E1" w:rsidRPr="00D44B2D" w:rsidRDefault="005A08E1" w:rsidP="0056212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529" w:type="dxa"/>
            <w:vAlign w:val="center"/>
          </w:tcPr>
          <w:p w14:paraId="136740D1" w14:textId="2684D54C" w:rsidR="005A08E1" w:rsidRPr="00D44B2D" w:rsidRDefault="005A08E1" w:rsidP="00562128">
            <w:pPr>
              <w:jc w:val="center"/>
              <w:rPr>
                <w:rFonts w:cs="B Nazanin"/>
                <w:sz w:val="24"/>
                <w:szCs w:val="24"/>
              </w:rPr>
            </w:pPr>
            <w:r w:rsidRPr="005A08E1">
              <w:rPr>
                <w:rFonts w:cs="B Nazanin" w:hint="cs"/>
                <w:sz w:val="24"/>
                <w:szCs w:val="24"/>
                <w:rtl/>
              </w:rPr>
              <w:t>تاثیر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تئوری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انتخاب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سرطان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کاهش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مشکلات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روانشناختی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آن</w:t>
            </w:r>
            <w:r>
              <w:rPr>
                <w:rFonts w:ascii="Cambria" w:hAnsi="Cambria" w:cs="Cambria" w:hint="cs"/>
                <w:sz w:val="24"/>
                <w:szCs w:val="24"/>
                <w:rtl/>
              </w:rPr>
              <w:t>‌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ها</w:t>
            </w:r>
          </w:p>
        </w:tc>
        <w:tc>
          <w:tcPr>
            <w:tcW w:w="1555" w:type="dxa"/>
            <w:vAlign w:val="center"/>
          </w:tcPr>
          <w:p w14:paraId="7B2E3C2F" w14:textId="4A0D2B6C" w:rsidR="005A08E1" w:rsidRPr="00D44B2D" w:rsidRDefault="005A08E1" w:rsidP="00562128">
            <w:pPr>
              <w:jc w:val="center"/>
              <w:rPr>
                <w:rFonts w:cs="B Nazanin"/>
                <w:sz w:val="24"/>
                <w:szCs w:val="24"/>
              </w:rPr>
            </w:pPr>
            <w:r w:rsidRPr="005A08E1">
              <w:rPr>
                <w:rFonts w:cs="B Nazanin" w:hint="cs"/>
                <w:sz w:val="24"/>
                <w:szCs w:val="24"/>
                <w:rtl/>
              </w:rPr>
              <w:t>1393</w:t>
            </w:r>
          </w:p>
        </w:tc>
        <w:tc>
          <w:tcPr>
            <w:tcW w:w="2414" w:type="dxa"/>
            <w:vAlign w:val="center"/>
          </w:tcPr>
          <w:p w14:paraId="37C7C1FF" w14:textId="11F81F56" w:rsidR="005A08E1" w:rsidRPr="00D44B2D" w:rsidRDefault="005A08E1" w:rsidP="005A08E1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5A08E1">
              <w:rPr>
                <w:rFonts w:cs="B Nazanin" w:hint="cs"/>
                <w:sz w:val="24"/>
                <w:szCs w:val="24"/>
                <w:rtl/>
              </w:rPr>
              <w:t>سومین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همایش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سراسر</w:t>
            </w:r>
            <w:r>
              <w:rPr>
                <w:rFonts w:cs="B Nazanin" w:hint="cs"/>
                <w:sz w:val="24"/>
                <w:szCs w:val="24"/>
                <w:rtl/>
              </w:rPr>
              <w:t>ی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طب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کودکان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مبتلا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A08E1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A08E1">
              <w:rPr>
                <w:rFonts w:cs="B Nazanin" w:hint="cs"/>
                <w:sz w:val="24"/>
                <w:szCs w:val="24"/>
                <w:rtl/>
              </w:rPr>
              <w:t>سرطان</w:t>
            </w:r>
          </w:p>
        </w:tc>
        <w:tc>
          <w:tcPr>
            <w:tcW w:w="1131" w:type="dxa"/>
            <w:vAlign w:val="center"/>
          </w:tcPr>
          <w:p w14:paraId="056A3546" w14:textId="7C813510" w:rsidR="005A08E1" w:rsidRPr="00D44B2D" w:rsidRDefault="005A08E1" w:rsidP="005A08E1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 xml:space="preserve">ارائه </w:t>
            </w:r>
            <w:r>
              <w:rPr>
                <w:rFonts w:cs="B Nazanin" w:hint="cs"/>
                <w:sz w:val="24"/>
                <w:szCs w:val="24"/>
                <w:rtl/>
              </w:rPr>
              <w:t>شفاهی</w:t>
            </w:r>
          </w:p>
        </w:tc>
      </w:tr>
    </w:tbl>
    <w:p w14:paraId="314FD42C" w14:textId="6B91398E" w:rsidR="0065444D" w:rsidRDefault="0065444D" w:rsidP="0065444D">
      <w:pPr>
        <w:bidi/>
        <w:rPr>
          <w:rFonts w:cs="B Nazanin"/>
          <w:rtl/>
        </w:rPr>
      </w:pPr>
      <w:bookmarkStart w:id="0" w:name="_GoBack"/>
      <w:bookmarkEnd w:id="0"/>
    </w:p>
    <w:p w14:paraId="32FF8F8A" w14:textId="77777777" w:rsidR="0064730D" w:rsidRPr="00040BC6" w:rsidRDefault="0064730D" w:rsidP="0064730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کتب</w:t>
      </w:r>
    </w:p>
    <w:tbl>
      <w:tblPr>
        <w:tblStyle w:val="TableGrid"/>
        <w:bidiVisual/>
        <w:tblW w:w="11366" w:type="dxa"/>
        <w:jc w:val="center"/>
        <w:tblLook w:val="04A0" w:firstRow="1" w:lastRow="0" w:firstColumn="1" w:lastColumn="0" w:noHBand="0" w:noVBand="1"/>
      </w:tblPr>
      <w:tblGrid>
        <w:gridCol w:w="811"/>
        <w:gridCol w:w="4718"/>
        <w:gridCol w:w="1559"/>
        <w:gridCol w:w="4278"/>
      </w:tblGrid>
      <w:tr w:rsidR="0064730D" w:rsidRPr="005026A9" w14:paraId="53A6C197" w14:textId="77777777" w:rsidTr="00625379">
        <w:trPr>
          <w:jc w:val="center"/>
        </w:trPr>
        <w:tc>
          <w:tcPr>
            <w:tcW w:w="811" w:type="dxa"/>
            <w:vAlign w:val="center"/>
          </w:tcPr>
          <w:p w14:paraId="11326A0B" w14:textId="77777777" w:rsidR="0064730D" w:rsidRPr="005026A9" w:rsidRDefault="0064730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718" w:type="dxa"/>
            <w:vAlign w:val="center"/>
          </w:tcPr>
          <w:p w14:paraId="561AD15B" w14:textId="77777777" w:rsidR="0064730D" w:rsidRPr="005026A9" w:rsidRDefault="0064730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9" w:type="dxa"/>
            <w:vAlign w:val="center"/>
          </w:tcPr>
          <w:p w14:paraId="5DDE7416" w14:textId="77777777" w:rsidR="0064730D" w:rsidRPr="005026A9" w:rsidRDefault="0064730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026A9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278" w:type="dxa"/>
            <w:vAlign w:val="center"/>
          </w:tcPr>
          <w:p w14:paraId="3A185CA4" w14:textId="77777777" w:rsidR="0064730D" w:rsidRPr="005026A9" w:rsidRDefault="0064730D" w:rsidP="00FF50B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موضوع</w:t>
            </w:r>
          </w:p>
        </w:tc>
      </w:tr>
      <w:tr w:rsidR="0064730D" w:rsidRPr="005026A9" w14:paraId="5930B4E4" w14:textId="77777777" w:rsidTr="00625379">
        <w:trPr>
          <w:jc w:val="center"/>
        </w:trPr>
        <w:tc>
          <w:tcPr>
            <w:tcW w:w="811" w:type="dxa"/>
            <w:vAlign w:val="center"/>
          </w:tcPr>
          <w:p w14:paraId="3F5D98AB" w14:textId="77777777" w:rsidR="0064730D" w:rsidRPr="005026A9" w:rsidRDefault="0064730D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718" w:type="dxa"/>
            <w:vAlign w:val="center"/>
          </w:tcPr>
          <w:p w14:paraId="04B6B7A9" w14:textId="7FB1F2F4" w:rsidR="0064730D" w:rsidRPr="009C4F04" w:rsidRDefault="0064730D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سوگ و سوگواری در کودکان</w:t>
            </w:r>
          </w:p>
        </w:tc>
        <w:tc>
          <w:tcPr>
            <w:tcW w:w="1559" w:type="dxa"/>
            <w:vAlign w:val="center"/>
          </w:tcPr>
          <w:p w14:paraId="70B07235" w14:textId="77777777" w:rsidR="0064730D" w:rsidRPr="009C4F04" w:rsidRDefault="0064730D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9C4F04">
              <w:rPr>
                <w:rFonts w:cs="B Nazanin" w:hint="cs"/>
                <w:sz w:val="24"/>
                <w:szCs w:val="24"/>
                <w:rtl/>
              </w:rPr>
              <w:t>1396</w:t>
            </w:r>
          </w:p>
        </w:tc>
        <w:tc>
          <w:tcPr>
            <w:tcW w:w="4278" w:type="dxa"/>
          </w:tcPr>
          <w:p w14:paraId="3C1A54B7" w14:textId="11444DC2" w:rsidR="0064730D" w:rsidRPr="009C4F04" w:rsidRDefault="0064730D" w:rsidP="00FF50B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سایکوانکولوژی</w:t>
            </w:r>
          </w:p>
        </w:tc>
      </w:tr>
    </w:tbl>
    <w:p w14:paraId="3C986273" w14:textId="77777777" w:rsidR="0064730D" w:rsidRPr="00040BC6" w:rsidRDefault="0064730D" w:rsidP="0064730D">
      <w:pPr>
        <w:bidi/>
        <w:rPr>
          <w:rFonts w:cs="B Nazanin"/>
        </w:rPr>
      </w:pPr>
    </w:p>
    <w:p w14:paraId="3D59F4B2" w14:textId="77777777" w:rsidR="0064730D" w:rsidRPr="00040BC6" w:rsidRDefault="0064730D" w:rsidP="0064730D">
      <w:pPr>
        <w:bidi/>
        <w:rPr>
          <w:rFonts w:cs="B Nazanin"/>
          <w:rtl/>
        </w:rPr>
      </w:pPr>
    </w:p>
    <w:sectPr w:rsidR="0064730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FD43D" w14:textId="77777777" w:rsidR="00747F67" w:rsidRDefault="00747F67" w:rsidP="00040BC6">
      <w:pPr>
        <w:spacing w:after="0" w:line="240" w:lineRule="auto"/>
      </w:pPr>
      <w:r>
        <w:separator/>
      </w:r>
    </w:p>
  </w:endnote>
  <w:endnote w:type="continuationSeparator" w:id="0">
    <w:p w14:paraId="314FD43E" w14:textId="77777777" w:rsidR="00747F67" w:rsidRDefault="00747F67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D43B" w14:textId="77777777" w:rsidR="00747F67" w:rsidRDefault="00747F67" w:rsidP="00040BC6">
      <w:pPr>
        <w:spacing w:after="0" w:line="240" w:lineRule="auto"/>
      </w:pPr>
      <w:r>
        <w:separator/>
      </w:r>
    </w:p>
  </w:footnote>
  <w:footnote w:type="continuationSeparator" w:id="0">
    <w:p w14:paraId="314FD43C" w14:textId="77777777" w:rsidR="00747F67" w:rsidRDefault="00747F67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D43F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314FD440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594A18">
      <w:rPr>
        <w:rFonts w:cs="B Nazanin" w:hint="cs"/>
        <w:sz w:val="32"/>
        <w:szCs w:val="32"/>
        <w:rtl/>
      </w:rPr>
      <w:t xml:space="preserve"> مریم شکرزاد</w:t>
    </w:r>
  </w:p>
  <w:p w14:paraId="314FD441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2F32"/>
    <w:multiLevelType w:val="hybridMultilevel"/>
    <w:tmpl w:val="AA4CC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93C"/>
    <w:multiLevelType w:val="hybridMultilevel"/>
    <w:tmpl w:val="703A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tDS1NLQ0MrA0NLFU0lEKTi0uzszPAykwrAUA4aNqiCwAAAA="/>
  </w:docVars>
  <w:rsids>
    <w:rsidRoot w:val="0065444D"/>
    <w:rsid w:val="00040BC6"/>
    <w:rsid w:val="00056D26"/>
    <w:rsid w:val="002D0F9D"/>
    <w:rsid w:val="004E1519"/>
    <w:rsid w:val="00562EC0"/>
    <w:rsid w:val="00594A18"/>
    <w:rsid w:val="005A08E1"/>
    <w:rsid w:val="00625379"/>
    <w:rsid w:val="0064730D"/>
    <w:rsid w:val="0065444D"/>
    <w:rsid w:val="00747F67"/>
    <w:rsid w:val="00955174"/>
    <w:rsid w:val="00A41175"/>
    <w:rsid w:val="00ED1964"/>
    <w:rsid w:val="00F15281"/>
    <w:rsid w:val="00F601FA"/>
    <w:rsid w:val="00F655BD"/>
    <w:rsid w:val="00F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4FD3D1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styleId="ListParagraph">
    <w:name w:val="List Paragraph"/>
    <w:basedOn w:val="Normal"/>
    <w:uiPriority w:val="34"/>
    <w:qFormat/>
    <w:rsid w:val="0059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12</cp:revision>
  <dcterms:created xsi:type="dcterms:W3CDTF">2018-10-20T01:52:00Z</dcterms:created>
  <dcterms:modified xsi:type="dcterms:W3CDTF">2018-10-30T19:18:00Z</dcterms:modified>
</cp:coreProperties>
</file>