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9F66" w14:textId="77777777" w:rsidR="006F6A6E" w:rsidRPr="00040BC6" w:rsidRDefault="006F6A6E" w:rsidP="006F6A6E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67" w:type="dxa"/>
        <w:jc w:val="center"/>
        <w:tblLook w:val="04A0" w:firstRow="1" w:lastRow="0" w:firstColumn="1" w:lastColumn="0" w:noHBand="0" w:noVBand="1"/>
      </w:tblPr>
      <w:tblGrid>
        <w:gridCol w:w="705"/>
        <w:gridCol w:w="3298"/>
        <w:gridCol w:w="1216"/>
        <w:gridCol w:w="3058"/>
        <w:gridCol w:w="1777"/>
        <w:gridCol w:w="1013"/>
      </w:tblGrid>
      <w:tr w:rsidR="006F6A6E" w:rsidRPr="00CA48F3" w14:paraId="37789DF2" w14:textId="77777777" w:rsidTr="006F6A6E">
        <w:trPr>
          <w:jc w:val="center"/>
        </w:trPr>
        <w:tc>
          <w:tcPr>
            <w:tcW w:w="706" w:type="dxa"/>
            <w:vAlign w:val="center"/>
          </w:tcPr>
          <w:p w14:paraId="7A41B0B1" w14:textId="77777777" w:rsidR="006F6A6E" w:rsidRPr="00CA48F3" w:rsidRDefault="006F6A6E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42" w:type="dxa"/>
            <w:vAlign w:val="center"/>
          </w:tcPr>
          <w:p w14:paraId="45246FAF" w14:textId="77777777" w:rsidR="006F6A6E" w:rsidRPr="00CA48F3" w:rsidRDefault="006F6A6E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16" w:type="dxa"/>
            <w:vAlign w:val="center"/>
          </w:tcPr>
          <w:p w14:paraId="21DD704E" w14:textId="77777777" w:rsidR="006F6A6E" w:rsidRPr="00CA48F3" w:rsidRDefault="006F6A6E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099" w:type="dxa"/>
            <w:vAlign w:val="center"/>
          </w:tcPr>
          <w:p w14:paraId="472A311C" w14:textId="77777777" w:rsidR="006F6A6E" w:rsidRPr="00CA48F3" w:rsidRDefault="006F6A6E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1794" w:type="dxa"/>
            <w:vAlign w:val="center"/>
          </w:tcPr>
          <w:p w14:paraId="38AAD1AB" w14:textId="77777777" w:rsidR="006F6A6E" w:rsidRPr="00CA48F3" w:rsidRDefault="006F6A6E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910" w:type="dxa"/>
            <w:vAlign w:val="center"/>
          </w:tcPr>
          <w:p w14:paraId="0C3A6670" w14:textId="77777777" w:rsidR="006F6A6E" w:rsidRPr="00CA48F3" w:rsidRDefault="006F6A6E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توضی</w:t>
            </w:r>
            <w:bookmarkStart w:id="0" w:name="_GoBack"/>
            <w:bookmarkEnd w:id="0"/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حات</w:t>
            </w:r>
          </w:p>
        </w:tc>
      </w:tr>
      <w:tr w:rsidR="006F6A6E" w:rsidRPr="00CA48F3" w14:paraId="38B615F9" w14:textId="77777777" w:rsidTr="006F6A6E">
        <w:trPr>
          <w:jc w:val="center"/>
        </w:trPr>
        <w:tc>
          <w:tcPr>
            <w:tcW w:w="706" w:type="dxa"/>
            <w:vAlign w:val="center"/>
          </w:tcPr>
          <w:p w14:paraId="29501CCA" w14:textId="77777777" w:rsidR="006F6A6E" w:rsidRPr="00CA48F3" w:rsidRDefault="006F6A6E" w:rsidP="006F6A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42" w:type="dxa"/>
            <w:vAlign w:val="center"/>
          </w:tcPr>
          <w:p w14:paraId="016D3CFD" w14:textId="0052C7A8" w:rsidR="006F6A6E" w:rsidRPr="006F6A6E" w:rsidRDefault="006F6A6E" w:rsidP="006F6A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6A6E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سرطان،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غربالگری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مکسا</w:t>
            </w:r>
          </w:p>
        </w:tc>
        <w:tc>
          <w:tcPr>
            <w:tcW w:w="1216" w:type="dxa"/>
            <w:vAlign w:val="center"/>
          </w:tcPr>
          <w:p w14:paraId="56C973F3" w14:textId="7E63BF88" w:rsidR="006F6A6E" w:rsidRPr="006F6A6E" w:rsidRDefault="006F6A6E" w:rsidP="006F6A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6A6E">
              <w:rPr>
                <w:rFonts w:cs="B Nazanin"/>
                <w:sz w:val="24"/>
                <w:szCs w:val="24"/>
                <w:rtl/>
              </w:rPr>
              <w:t>13/11/1394</w:t>
            </w:r>
          </w:p>
        </w:tc>
        <w:tc>
          <w:tcPr>
            <w:tcW w:w="3099" w:type="dxa"/>
            <w:vAlign w:val="center"/>
          </w:tcPr>
          <w:p w14:paraId="09721A68" w14:textId="4D7135A9" w:rsidR="006F6A6E" w:rsidRPr="006F6A6E" w:rsidRDefault="006F6A6E" w:rsidP="006F6A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6A6E">
              <w:rPr>
                <w:rFonts w:cs="B Nazanin" w:hint="cs"/>
                <w:sz w:val="24"/>
                <w:szCs w:val="24"/>
                <w:rtl/>
              </w:rPr>
              <w:t>داشکده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فیزیک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صنعتی</w:t>
            </w:r>
            <w:r w:rsidRPr="006F6A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F6A6E">
              <w:rPr>
                <w:rFonts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794" w:type="dxa"/>
            <w:vAlign w:val="center"/>
          </w:tcPr>
          <w:p w14:paraId="796BC0A6" w14:textId="77777777" w:rsidR="006F6A6E" w:rsidRPr="006F6A6E" w:rsidRDefault="006F6A6E" w:rsidP="006F6A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6A6E">
              <w:rPr>
                <w:rFonts w:cs="B Nazanin" w:hint="cs"/>
                <w:sz w:val="24"/>
                <w:szCs w:val="24"/>
                <w:rtl/>
              </w:rPr>
              <w:t>کنفرانس علمی ادواری سرطان</w:t>
            </w:r>
          </w:p>
        </w:tc>
        <w:tc>
          <w:tcPr>
            <w:tcW w:w="910" w:type="dxa"/>
            <w:vAlign w:val="center"/>
          </w:tcPr>
          <w:p w14:paraId="35CA9B57" w14:textId="77777777" w:rsidR="006F6A6E" w:rsidRPr="00CA48F3" w:rsidRDefault="006F6A6E" w:rsidP="006F6A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C75C23B" w14:textId="77777777" w:rsidR="006F6A6E" w:rsidRDefault="006F6A6E" w:rsidP="006F6A6E">
      <w:pPr>
        <w:bidi/>
        <w:rPr>
          <w:rFonts w:cs="B Nazanin"/>
          <w:b/>
          <w:bCs/>
          <w:sz w:val="32"/>
          <w:szCs w:val="32"/>
          <w:rtl/>
        </w:rPr>
      </w:pPr>
    </w:p>
    <w:p w14:paraId="2A4E5DAE" w14:textId="5FF2DD9A" w:rsidR="006F7FA8" w:rsidRPr="00040BC6" w:rsidRDefault="006F7FA8" w:rsidP="006F7FA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4149"/>
        <w:gridCol w:w="1559"/>
        <w:gridCol w:w="3261"/>
        <w:gridCol w:w="1418"/>
      </w:tblGrid>
      <w:tr w:rsidR="006F7FA8" w:rsidRPr="00CE2D52" w14:paraId="358517AD" w14:textId="77777777" w:rsidTr="006F6A6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9BFA" w14:textId="77777777" w:rsidR="006F7FA8" w:rsidRPr="00CE2D52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8F67" w14:textId="77777777" w:rsidR="006F7FA8" w:rsidRPr="00CE2D52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2421" w14:textId="77777777" w:rsidR="006F7FA8" w:rsidRPr="00CE2D52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B4A" w14:textId="77777777" w:rsidR="006F7FA8" w:rsidRPr="00CE2D52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65E7" w14:textId="77777777" w:rsidR="006F7FA8" w:rsidRPr="00CE2D52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6F7FA8" w:rsidRPr="00CE2D52" w14:paraId="3D407FFA" w14:textId="77777777" w:rsidTr="006F6A6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9A2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7820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A comprehensive model for cancer prevention and early detection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2929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D2F4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The second international personalize medicine congress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91F0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  <w:tr w:rsidR="006F7FA8" w:rsidRPr="00CE2D52" w14:paraId="1E959AE4" w14:textId="77777777" w:rsidTr="006F6A6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0DA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6C86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Familial Osteosarcoma in a large pedigree. A case report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4F15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C2E1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The second international personalize medicine congress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FB18" w14:textId="77777777" w:rsidR="006F7FA8" w:rsidRPr="00CE2D52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6C63E821" w14:textId="77777777" w:rsidR="006F7FA8" w:rsidRPr="00040BC6" w:rsidRDefault="006F7FA8" w:rsidP="006F7FA8">
      <w:pPr>
        <w:bidi/>
        <w:rPr>
          <w:rFonts w:cs="B Nazanin"/>
        </w:rPr>
      </w:pPr>
    </w:p>
    <w:p w14:paraId="7447C83D" w14:textId="77777777" w:rsidR="006F7FA8" w:rsidRPr="00040BC6" w:rsidRDefault="006F7FA8" w:rsidP="006F7FA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کتب</w:t>
      </w:r>
    </w:p>
    <w:tbl>
      <w:tblPr>
        <w:tblStyle w:val="TableGrid"/>
        <w:bidiVisual/>
        <w:tblW w:w="11081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3993"/>
      </w:tblGrid>
      <w:tr w:rsidR="006F7FA8" w:rsidRPr="005026A9" w14:paraId="0FA1F5D9" w14:textId="77777777" w:rsidTr="006F6A6E">
        <w:trPr>
          <w:jc w:val="center"/>
        </w:trPr>
        <w:tc>
          <w:tcPr>
            <w:tcW w:w="811" w:type="dxa"/>
            <w:vAlign w:val="center"/>
          </w:tcPr>
          <w:p w14:paraId="00D9B2BE" w14:textId="77777777" w:rsidR="006F7FA8" w:rsidRPr="005026A9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3AAAC9C3" w14:textId="77777777" w:rsidR="006F7FA8" w:rsidRPr="005026A9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450B1429" w14:textId="77777777" w:rsidR="006F7FA8" w:rsidRPr="005026A9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993" w:type="dxa"/>
            <w:vAlign w:val="center"/>
          </w:tcPr>
          <w:p w14:paraId="5511316D" w14:textId="77777777" w:rsidR="006F7FA8" w:rsidRPr="005026A9" w:rsidRDefault="006F7FA8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6F7FA8" w:rsidRPr="005026A9" w14:paraId="59708CBA" w14:textId="77777777" w:rsidTr="006F6A6E">
        <w:trPr>
          <w:jc w:val="center"/>
        </w:trPr>
        <w:tc>
          <w:tcPr>
            <w:tcW w:w="811" w:type="dxa"/>
            <w:vAlign w:val="center"/>
          </w:tcPr>
          <w:p w14:paraId="3C1C5A43" w14:textId="473AE721" w:rsidR="006F7FA8" w:rsidRPr="005026A9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26BF9701" w14:textId="77777777" w:rsidR="006F7FA8" w:rsidRPr="009C4F04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چرا من؟</w:t>
            </w:r>
          </w:p>
        </w:tc>
        <w:tc>
          <w:tcPr>
            <w:tcW w:w="1559" w:type="dxa"/>
            <w:vAlign w:val="center"/>
          </w:tcPr>
          <w:p w14:paraId="1F10D2F6" w14:textId="77777777" w:rsidR="006F7FA8" w:rsidRPr="009C4F04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993" w:type="dxa"/>
          </w:tcPr>
          <w:p w14:paraId="6379F9C9" w14:textId="77777777" w:rsidR="006F7FA8" w:rsidRPr="009C4F04" w:rsidRDefault="006F7FA8" w:rsidP="0056212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</w:tbl>
    <w:p w14:paraId="4DD3AD50" w14:textId="77777777" w:rsidR="006F7FA8" w:rsidRPr="00040BC6" w:rsidRDefault="006F7FA8" w:rsidP="006F7FA8">
      <w:pPr>
        <w:bidi/>
        <w:rPr>
          <w:rFonts w:cs="B Nazanin"/>
        </w:rPr>
      </w:pPr>
    </w:p>
    <w:p w14:paraId="402719A3" w14:textId="77777777" w:rsidR="0065444D" w:rsidRPr="00040BC6" w:rsidRDefault="0065444D" w:rsidP="006F7FA8">
      <w:pPr>
        <w:bidi/>
        <w:rPr>
          <w:rFonts w:cs="B Nazanin"/>
        </w:rPr>
      </w:pPr>
    </w:p>
    <w:sectPr w:rsidR="0065444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19A6" w14:textId="77777777" w:rsidR="00EF4ECA" w:rsidRDefault="00EF4ECA" w:rsidP="00040BC6">
      <w:pPr>
        <w:spacing w:after="0" w:line="240" w:lineRule="auto"/>
      </w:pPr>
      <w:r>
        <w:separator/>
      </w:r>
    </w:p>
  </w:endnote>
  <w:endnote w:type="continuationSeparator" w:id="0">
    <w:p w14:paraId="402719A7" w14:textId="77777777" w:rsidR="00EF4ECA" w:rsidRDefault="00EF4ECA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19A4" w14:textId="77777777" w:rsidR="00EF4ECA" w:rsidRDefault="00EF4ECA" w:rsidP="00040BC6">
      <w:pPr>
        <w:spacing w:after="0" w:line="240" w:lineRule="auto"/>
      </w:pPr>
      <w:r>
        <w:separator/>
      </w:r>
    </w:p>
  </w:footnote>
  <w:footnote w:type="continuationSeparator" w:id="0">
    <w:p w14:paraId="402719A5" w14:textId="77777777" w:rsidR="00EF4ECA" w:rsidRDefault="00EF4ECA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19A8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402719A9" w14:textId="77777777" w:rsidR="00040BC6" w:rsidRPr="00040BC6" w:rsidRDefault="00040BC6" w:rsidP="00392D0B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633986">
      <w:rPr>
        <w:rFonts w:cs="B Nazanin" w:hint="cs"/>
        <w:sz w:val="32"/>
        <w:szCs w:val="32"/>
        <w:rtl/>
      </w:rPr>
      <w:t xml:space="preserve"> </w:t>
    </w:r>
    <w:r w:rsidR="00392D0B">
      <w:rPr>
        <w:rFonts w:cs="B Nazanin" w:hint="cs"/>
        <w:sz w:val="32"/>
        <w:szCs w:val="32"/>
        <w:rtl/>
      </w:rPr>
      <w:t>مهدی هادیان</w:t>
    </w:r>
  </w:p>
  <w:p w14:paraId="402719AA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120"/>
    <w:multiLevelType w:val="hybridMultilevel"/>
    <w:tmpl w:val="3754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tLQ0M7MwMzcwMrdQ0lEKTi0uzszPAykwrAUAG8JrvCwAAAA="/>
  </w:docVars>
  <w:rsids>
    <w:rsidRoot w:val="0065444D"/>
    <w:rsid w:val="00040BC6"/>
    <w:rsid w:val="002D0F9D"/>
    <w:rsid w:val="00392D0B"/>
    <w:rsid w:val="004E1519"/>
    <w:rsid w:val="00633986"/>
    <w:rsid w:val="0065444D"/>
    <w:rsid w:val="006F6A6E"/>
    <w:rsid w:val="006F7FA8"/>
    <w:rsid w:val="008F5497"/>
    <w:rsid w:val="00B715B5"/>
    <w:rsid w:val="00C528D3"/>
    <w:rsid w:val="00E946C8"/>
    <w:rsid w:val="00ED1964"/>
    <w:rsid w:val="00EF4ECA"/>
    <w:rsid w:val="00F11BC0"/>
    <w:rsid w:val="00F1528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271981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6339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12</cp:revision>
  <dcterms:created xsi:type="dcterms:W3CDTF">2018-10-20T01:52:00Z</dcterms:created>
  <dcterms:modified xsi:type="dcterms:W3CDTF">2018-10-30T19:10:00Z</dcterms:modified>
</cp:coreProperties>
</file>